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A207D" w14:textId="1D6A15BC" w:rsidR="00A309C6" w:rsidRPr="00892489" w:rsidRDefault="00BC1F50" w:rsidP="00A617E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A309C6">
        <w:rPr>
          <w:rFonts w:ascii="Arial" w:hAnsi="Arial" w:cs="Arial"/>
          <w:b/>
          <w:sz w:val="20"/>
          <w:szCs w:val="20"/>
        </w:rPr>
        <w:t>M</w:t>
      </w:r>
      <w:r w:rsidR="00A309C6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38161A">
        <w:rPr>
          <w:rFonts w:ascii="Arial" w:hAnsi="Arial" w:cs="Arial"/>
          <w:b/>
          <w:sz w:val="20"/>
          <w:szCs w:val="20"/>
        </w:rPr>
        <w:t>1</w:t>
      </w:r>
      <w:r w:rsidR="00A309C6">
        <w:rPr>
          <w:rFonts w:ascii="Arial" w:hAnsi="Arial" w:cs="Arial"/>
          <w:b/>
          <w:sz w:val="20"/>
          <w:szCs w:val="20"/>
        </w:rPr>
        <w:t xml:space="preserve"> – </w:t>
      </w:r>
      <w:r w:rsidR="00567711">
        <w:rPr>
          <w:rFonts w:ascii="Arial" w:hAnsi="Arial" w:cs="Arial"/>
          <w:b/>
          <w:sz w:val="20"/>
          <w:szCs w:val="20"/>
        </w:rPr>
        <w:t>Summer</w:t>
      </w:r>
      <w:r w:rsidR="00A617E1">
        <w:rPr>
          <w:rFonts w:ascii="Arial" w:hAnsi="Arial" w:cs="Arial"/>
          <w:b/>
          <w:sz w:val="20"/>
          <w:szCs w:val="20"/>
        </w:rPr>
        <w:t xml:space="preserve"> Term</w:t>
      </w: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188"/>
        <w:gridCol w:w="2627"/>
        <w:gridCol w:w="1752"/>
        <w:gridCol w:w="6"/>
        <w:gridCol w:w="2198"/>
        <w:gridCol w:w="7"/>
        <w:gridCol w:w="2204"/>
        <w:gridCol w:w="8"/>
        <w:gridCol w:w="2178"/>
        <w:gridCol w:w="13"/>
        <w:gridCol w:w="6"/>
        <w:gridCol w:w="2201"/>
      </w:tblGrid>
      <w:tr w:rsidR="00C354E7" w14:paraId="0DF4A107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361D3FBD" w14:textId="77777777" w:rsidR="00A309C6" w:rsidRDefault="00001257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627" w:type="dxa"/>
            <w:shd w:val="clear" w:color="auto" w:fill="BDD6EE" w:themeFill="accent1" w:themeFillTint="66"/>
          </w:tcPr>
          <w:p w14:paraId="1B2317D2" w14:textId="77777777" w:rsidR="00A309C6" w:rsidRPr="00892489" w:rsidRDefault="00A309C6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758" w:type="dxa"/>
            <w:gridSpan w:val="2"/>
            <w:shd w:val="clear" w:color="auto" w:fill="BDD6EE" w:themeFill="accent1" w:themeFillTint="66"/>
          </w:tcPr>
          <w:p w14:paraId="2C5584D1" w14:textId="77777777" w:rsidR="00A309C6" w:rsidRPr="00892489" w:rsidRDefault="00A617E1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6EE" w:themeFill="accent1" w:themeFillTint="66"/>
          </w:tcPr>
          <w:p w14:paraId="67D5223C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211" w:type="dxa"/>
            <w:gridSpan w:val="2"/>
            <w:shd w:val="clear" w:color="auto" w:fill="BDD6EE" w:themeFill="accent1" w:themeFillTint="66"/>
          </w:tcPr>
          <w:p w14:paraId="768F4F9B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gridSpan w:val="3"/>
            <w:shd w:val="clear" w:color="auto" w:fill="BDD6EE" w:themeFill="accent1" w:themeFillTint="66"/>
          </w:tcPr>
          <w:p w14:paraId="72EDD827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7" w:type="dxa"/>
            <w:gridSpan w:val="2"/>
            <w:shd w:val="clear" w:color="auto" w:fill="BDD6EE" w:themeFill="accent1" w:themeFillTint="66"/>
          </w:tcPr>
          <w:p w14:paraId="298A5145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3A5C9CB5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C1F50" w14:paraId="561E2271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29E74B1E" w14:textId="47D0482E" w:rsidR="00BC1F50" w:rsidRPr="009D0FD0" w:rsidRDefault="00BC1F50" w:rsidP="0038161A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Mastering Number</w:t>
            </w:r>
          </w:p>
        </w:tc>
        <w:tc>
          <w:tcPr>
            <w:tcW w:w="2627" w:type="dxa"/>
          </w:tcPr>
          <w:p w14:paraId="0B190BB7" w14:textId="56BCFEF1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>Week 22 – composition of 11 – 15</w:t>
            </w:r>
          </w:p>
          <w:p w14:paraId="29399438" w14:textId="40F5A14A" w:rsidR="00525154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>10 and a bit</w:t>
            </w:r>
          </w:p>
        </w:tc>
        <w:tc>
          <w:tcPr>
            <w:tcW w:w="1752" w:type="dxa"/>
          </w:tcPr>
          <w:p w14:paraId="20F7E56A" w14:textId="1E23A825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>Week 23 – comparing numbers 10 - 15</w:t>
            </w:r>
          </w:p>
        </w:tc>
        <w:tc>
          <w:tcPr>
            <w:tcW w:w="2204" w:type="dxa"/>
            <w:gridSpan w:val="2"/>
          </w:tcPr>
          <w:p w14:paraId="6128C868" w14:textId="06E92CCD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 xml:space="preserve">Week 24 - </w:t>
            </w:r>
            <w:r w:rsidRPr="00525154">
              <w:rPr>
                <w:sz w:val="16"/>
                <w:szCs w:val="16"/>
              </w:rPr>
              <w:t>reading and writing expressions and equations</w:t>
            </w:r>
          </w:p>
        </w:tc>
        <w:tc>
          <w:tcPr>
            <w:tcW w:w="2211" w:type="dxa"/>
            <w:gridSpan w:val="2"/>
          </w:tcPr>
          <w:p w14:paraId="749D20C2" w14:textId="462C78DB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 xml:space="preserve">Week 25 </w:t>
            </w:r>
            <w:proofErr w:type="gramStart"/>
            <w:r w:rsidRPr="00525154">
              <w:rPr>
                <w:rFonts w:cstheme="minorHAnsi"/>
                <w:sz w:val="16"/>
                <w:szCs w:val="16"/>
              </w:rPr>
              <w:t xml:space="preserve">- </w:t>
            </w:r>
            <w:r w:rsidRPr="00525154">
              <w:rPr>
                <w:sz w:val="16"/>
                <w:szCs w:val="16"/>
              </w:rPr>
              <w:t xml:space="preserve"> reading</w:t>
            </w:r>
            <w:proofErr w:type="gramEnd"/>
            <w:r w:rsidRPr="00525154">
              <w:rPr>
                <w:sz w:val="16"/>
                <w:szCs w:val="16"/>
              </w:rPr>
              <w:t>, interpreting and writing addition equations</w:t>
            </w:r>
          </w:p>
        </w:tc>
        <w:tc>
          <w:tcPr>
            <w:tcW w:w="2205" w:type="dxa"/>
            <w:gridSpan w:val="4"/>
          </w:tcPr>
          <w:p w14:paraId="4AFEB0A8" w14:textId="7F17D45D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 xml:space="preserve">Week 26 - </w:t>
            </w:r>
            <w:r w:rsidRPr="00525154">
              <w:rPr>
                <w:sz w:val="16"/>
                <w:szCs w:val="16"/>
              </w:rPr>
              <w:t>recall the composition of the numbers 6, 7, 8 and 9</w:t>
            </w:r>
          </w:p>
        </w:tc>
        <w:tc>
          <w:tcPr>
            <w:tcW w:w="2201" w:type="dxa"/>
          </w:tcPr>
          <w:p w14:paraId="27CBF260" w14:textId="0D419BBA" w:rsidR="00BC1F50" w:rsidRPr="00525154" w:rsidRDefault="00525154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25154">
              <w:rPr>
                <w:rFonts w:cstheme="minorHAnsi"/>
                <w:sz w:val="16"/>
                <w:szCs w:val="16"/>
              </w:rPr>
              <w:t>consolidation</w:t>
            </w:r>
          </w:p>
        </w:tc>
      </w:tr>
      <w:tr w:rsidR="0038161A" w14:paraId="4C54675A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7CD231C7" w14:textId="77777777" w:rsidR="0038161A" w:rsidRPr="009D0FD0" w:rsidRDefault="0038161A" w:rsidP="0038161A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2627" w:type="dxa"/>
          </w:tcPr>
          <w:p w14:paraId="26CC8DE4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2s</w:t>
            </w:r>
          </w:p>
        </w:tc>
        <w:tc>
          <w:tcPr>
            <w:tcW w:w="1752" w:type="dxa"/>
          </w:tcPr>
          <w:p w14:paraId="106C1B34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204" w:type="dxa"/>
            <w:gridSpan w:val="2"/>
          </w:tcPr>
          <w:p w14:paraId="1E5C5649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2211" w:type="dxa"/>
            <w:gridSpan w:val="2"/>
          </w:tcPr>
          <w:p w14:paraId="5766F16E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2s</w:t>
            </w:r>
          </w:p>
        </w:tc>
        <w:tc>
          <w:tcPr>
            <w:tcW w:w="2205" w:type="dxa"/>
            <w:gridSpan w:val="4"/>
          </w:tcPr>
          <w:p w14:paraId="2348EAAB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201" w:type="dxa"/>
          </w:tcPr>
          <w:p w14:paraId="3F5F7691" w14:textId="77777777" w:rsidR="0038161A" w:rsidRPr="003E62C9" w:rsidRDefault="0038161A" w:rsidP="003816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Chanting in 10s</w:t>
            </w:r>
          </w:p>
        </w:tc>
      </w:tr>
      <w:tr w:rsidR="004F047D" w14:paraId="68E00B96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5D0DB6E5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722E48CE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74ABE9F7" w14:textId="77777777" w:rsidR="004F047D" w:rsidRPr="009D0FD0" w:rsidRDefault="004F047D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27" w:type="dxa"/>
          </w:tcPr>
          <w:p w14:paraId="023B8E90" w14:textId="77777777" w:rsidR="0038161A" w:rsidRPr="00F55641" w:rsidRDefault="0038161A" w:rsidP="0038161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55641">
              <w:rPr>
                <w:rFonts w:asciiTheme="majorHAnsi" w:hAnsiTheme="majorHAnsi" w:cstheme="majorHAnsi"/>
                <w:sz w:val="16"/>
                <w:szCs w:val="16"/>
              </w:rPr>
              <w:t>Compare numbers within 50</w:t>
            </w:r>
          </w:p>
          <w:p w14:paraId="41D8D818" w14:textId="77777777" w:rsidR="004F047D" w:rsidRPr="004F047D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58" w:type="dxa"/>
            <w:gridSpan w:val="2"/>
          </w:tcPr>
          <w:p w14:paraId="36E6E9E3" w14:textId="77777777" w:rsidR="004F047D" w:rsidRPr="004F047D" w:rsidRDefault="0038161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55641">
              <w:rPr>
                <w:rFonts w:asciiTheme="majorHAnsi" w:hAnsiTheme="majorHAnsi" w:cstheme="majorHAnsi"/>
                <w:color w:val="0B0C0C"/>
                <w:sz w:val="16"/>
                <w:szCs w:val="16"/>
                <w:shd w:val="clear" w:color="auto" w:fill="FFFFFF"/>
              </w:rPr>
              <w:t>Represent and use number bonds and related subtraction facts within 20</w:t>
            </w:r>
          </w:p>
        </w:tc>
        <w:tc>
          <w:tcPr>
            <w:tcW w:w="2198" w:type="dxa"/>
          </w:tcPr>
          <w:p w14:paraId="53A779C9" w14:textId="77777777" w:rsidR="004F047D" w:rsidRPr="004F047D" w:rsidRDefault="0038161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Number bonds to 20 </w:t>
            </w:r>
          </w:p>
        </w:tc>
        <w:tc>
          <w:tcPr>
            <w:tcW w:w="2211" w:type="dxa"/>
            <w:gridSpan w:val="2"/>
          </w:tcPr>
          <w:p w14:paraId="5AF8096E" w14:textId="77777777" w:rsidR="004F047D" w:rsidRPr="0038161A" w:rsidRDefault="0038161A" w:rsidP="004F047D">
            <w:r>
              <w:rPr>
                <w:rFonts w:asciiTheme="majorHAnsi" w:hAnsiTheme="majorHAnsi" w:cstheme="majorHAnsi"/>
                <w:sz w:val="16"/>
                <w:szCs w:val="16"/>
              </w:rPr>
              <w:t>Recognise and name</w:t>
            </w:r>
            <w:r>
              <w:t xml:space="preserve"> </w:t>
            </w:r>
            <w:r w:rsidRPr="00F55641"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  <w:t>2-D shapes [for example, rectangles (including squares), circles and triangles]</w:t>
            </w:r>
          </w:p>
        </w:tc>
        <w:tc>
          <w:tcPr>
            <w:tcW w:w="2199" w:type="dxa"/>
            <w:gridSpan w:val="3"/>
          </w:tcPr>
          <w:p w14:paraId="788EB300" w14:textId="77777777" w:rsidR="004F047D" w:rsidRPr="00C354E7" w:rsidRDefault="0038161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55641">
              <w:rPr>
                <w:rFonts w:asciiTheme="majorHAnsi" w:hAnsiTheme="majorHAnsi" w:cstheme="majorHAnsi"/>
                <w:color w:val="0B0C0C"/>
                <w:sz w:val="16"/>
                <w:szCs w:val="16"/>
                <w:shd w:val="clear" w:color="auto" w:fill="FFFFFF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207" w:type="dxa"/>
            <w:gridSpan w:val="2"/>
          </w:tcPr>
          <w:p w14:paraId="1575F260" w14:textId="77777777" w:rsidR="004F047D" w:rsidRPr="00C354E7" w:rsidRDefault="0038161A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Compare and order numbers </w:t>
            </w:r>
          </w:p>
        </w:tc>
      </w:tr>
      <w:tr w:rsidR="0038161A" w14:paraId="665BFE2E" w14:textId="77777777" w:rsidTr="0061170D">
        <w:tc>
          <w:tcPr>
            <w:tcW w:w="2188" w:type="dxa"/>
            <w:shd w:val="clear" w:color="auto" w:fill="FFF2CC" w:themeFill="accent4" w:themeFillTint="33"/>
            <w:vAlign w:val="center"/>
          </w:tcPr>
          <w:p w14:paraId="76297AF7" w14:textId="77777777" w:rsidR="0038161A" w:rsidRPr="009D0FD0" w:rsidRDefault="0038161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2627" w:type="dxa"/>
            <w:shd w:val="clear" w:color="auto" w:fill="DEEAF6" w:themeFill="accent1" w:themeFillTint="33"/>
            <w:vAlign w:val="center"/>
          </w:tcPr>
          <w:p w14:paraId="305F5123" w14:textId="77777777" w:rsidR="0038161A" w:rsidRPr="004F047D" w:rsidRDefault="0038161A" w:rsidP="004F047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Multiplication and Division</w:t>
            </w:r>
          </w:p>
        </w:tc>
        <w:tc>
          <w:tcPr>
            <w:tcW w:w="6167" w:type="dxa"/>
            <w:gridSpan w:val="5"/>
            <w:shd w:val="clear" w:color="auto" w:fill="DEEAF6" w:themeFill="accent1" w:themeFillTint="33"/>
            <w:vAlign w:val="center"/>
          </w:tcPr>
          <w:p w14:paraId="53B88BD9" w14:textId="77777777" w:rsidR="0038161A" w:rsidRPr="003E62C9" w:rsidRDefault="0038161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Fractions</w:t>
            </w:r>
          </w:p>
        </w:tc>
        <w:tc>
          <w:tcPr>
            <w:tcW w:w="4406" w:type="dxa"/>
            <w:gridSpan w:val="5"/>
            <w:shd w:val="clear" w:color="auto" w:fill="DEEAF6" w:themeFill="accent1" w:themeFillTint="33"/>
            <w:vAlign w:val="center"/>
          </w:tcPr>
          <w:p w14:paraId="69D9DF64" w14:textId="77777777" w:rsidR="0038161A" w:rsidRPr="003E62C9" w:rsidRDefault="0038161A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Place Value to 100</w:t>
            </w:r>
          </w:p>
        </w:tc>
      </w:tr>
      <w:tr w:rsidR="0038161A" w14:paraId="42478867" w14:textId="77777777" w:rsidTr="008077D2">
        <w:tc>
          <w:tcPr>
            <w:tcW w:w="2188" w:type="dxa"/>
            <w:shd w:val="clear" w:color="auto" w:fill="FFF2CC" w:themeFill="accent4" w:themeFillTint="33"/>
            <w:vAlign w:val="center"/>
          </w:tcPr>
          <w:p w14:paraId="72331867" w14:textId="77777777" w:rsidR="0038161A" w:rsidRPr="009D0FD0" w:rsidRDefault="0038161A" w:rsidP="004F047D">
            <w:pPr>
              <w:jc w:val="center"/>
              <w:rPr>
                <w:rFonts w:ascii="Arial" w:hAnsi="Arial" w:cs="Arial"/>
              </w:rPr>
            </w:pPr>
          </w:p>
          <w:p w14:paraId="2D3C24A0" w14:textId="77777777" w:rsidR="0038161A" w:rsidRPr="009D0FD0" w:rsidRDefault="0038161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7755D5AE" w14:textId="77777777" w:rsidR="0038161A" w:rsidRPr="009D0FD0" w:rsidRDefault="0038161A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79" w:type="dxa"/>
            <w:gridSpan w:val="2"/>
            <w:shd w:val="clear" w:color="auto" w:fill="auto"/>
          </w:tcPr>
          <w:p w14:paraId="32F35FF5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t>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4423" w:type="dxa"/>
            <w:gridSpan w:val="5"/>
            <w:shd w:val="clear" w:color="auto" w:fill="auto"/>
          </w:tcPr>
          <w:p w14:paraId="3DB51BA3" w14:textId="77777777" w:rsidR="0038161A" w:rsidRDefault="0038161A" w:rsidP="0038161A">
            <w:r>
              <w:t>Recognise, find and name a half as one of two equal parts of an object, shape or quantity</w:t>
            </w:r>
          </w:p>
          <w:p w14:paraId="67F209B0" w14:textId="77777777" w:rsidR="0038161A" w:rsidRPr="00567711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t>Recognise, find and name a quarter as one of four equal parts of an object, shape or quantity</w:t>
            </w:r>
          </w:p>
        </w:tc>
        <w:tc>
          <w:tcPr>
            <w:tcW w:w="4398" w:type="dxa"/>
            <w:gridSpan w:val="4"/>
          </w:tcPr>
          <w:p w14:paraId="4B6A9E19" w14:textId="77777777" w:rsidR="0038161A" w:rsidRDefault="0038161A" w:rsidP="004F047D">
            <w:r>
              <w:t xml:space="preserve">Count to and across 100, forwards and backwards, beginning with 0 or 1, or from any given number </w:t>
            </w:r>
          </w:p>
          <w:p w14:paraId="543FF3E8" w14:textId="77777777" w:rsidR="0038161A" w:rsidRDefault="0038161A" w:rsidP="004F047D">
            <w:r>
              <w:t xml:space="preserve">Count, read and write numbers to 100 in numerals; count in multiples of twos, fives and tens </w:t>
            </w:r>
          </w:p>
          <w:p w14:paraId="347CE86B" w14:textId="77777777" w:rsidR="0038161A" w:rsidRDefault="0038161A" w:rsidP="0038161A">
            <w:r>
              <w:t xml:space="preserve">Given a number, identify one more and one less </w:t>
            </w:r>
          </w:p>
          <w:p w14:paraId="36ED223E" w14:textId="77777777" w:rsidR="0038161A" w:rsidRPr="00567711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t>Identify and represent numbers using objects and pictorial representations including the number line, and use the language of: equal to, more than, less than (fewer), most, least</w:t>
            </w:r>
          </w:p>
        </w:tc>
      </w:tr>
      <w:tr w:rsidR="004F047D" w14:paraId="5ABD0BE0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4D48B620" w14:textId="77777777" w:rsidR="004F047D" w:rsidRPr="009D0FD0" w:rsidRDefault="004F047D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97FDA3D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38E45697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2ADA9F38" w14:textId="77777777" w:rsidR="004F047D" w:rsidRPr="009D0FD0" w:rsidRDefault="004F047D" w:rsidP="004F047D">
            <w:pPr>
              <w:jc w:val="center"/>
              <w:rPr>
                <w:rFonts w:eastAsiaTheme="minorEastAsia"/>
              </w:rPr>
            </w:pPr>
          </w:p>
          <w:p w14:paraId="201B024F" w14:textId="77777777" w:rsidR="004F047D" w:rsidRPr="009D0FD0" w:rsidRDefault="004F047D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473457CE" w14:textId="77777777" w:rsidR="0038161A" w:rsidRPr="0038161A" w:rsidRDefault="0038161A" w:rsidP="004F047D">
            <w:pPr>
              <w:rPr>
                <w:highlight w:val="magenta"/>
              </w:rPr>
            </w:pPr>
            <w:r w:rsidRPr="0038161A">
              <w:rPr>
                <w:highlight w:val="magenta"/>
              </w:rPr>
              <w:t>Count in 2s</w:t>
            </w:r>
          </w:p>
          <w:p w14:paraId="3E196223" w14:textId="77777777" w:rsidR="0038161A" w:rsidRDefault="0038161A" w:rsidP="004F047D">
            <w:r w:rsidRPr="0038161A">
              <w:rPr>
                <w:highlight w:val="magenta"/>
              </w:rPr>
              <w:t>Count in 5s</w:t>
            </w:r>
          </w:p>
          <w:p w14:paraId="6ED6AC8F" w14:textId="77777777" w:rsidR="0038161A" w:rsidRDefault="0038161A" w:rsidP="004F047D">
            <w:r>
              <w:t xml:space="preserve">Count in 10s </w:t>
            </w:r>
          </w:p>
          <w:p w14:paraId="3CA6CD9B" w14:textId="77777777" w:rsidR="0038161A" w:rsidRDefault="0038161A" w:rsidP="004F047D">
            <w:r>
              <w:t xml:space="preserve">Make equal groups </w:t>
            </w:r>
          </w:p>
          <w:p w14:paraId="662A7D43" w14:textId="77777777" w:rsidR="0038161A" w:rsidRDefault="0038161A" w:rsidP="004F047D">
            <w:r>
              <w:t>Add equal groups</w:t>
            </w:r>
          </w:p>
          <w:p w14:paraId="071457E6" w14:textId="77777777" w:rsidR="004F047D" w:rsidRPr="004F047D" w:rsidRDefault="004F047D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58" w:type="dxa"/>
            <w:gridSpan w:val="2"/>
          </w:tcPr>
          <w:p w14:paraId="327CBCE4" w14:textId="77777777" w:rsidR="0038161A" w:rsidRDefault="0038161A" w:rsidP="0038161A">
            <w:r>
              <w:rPr>
                <w:rFonts w:cstheme="minorHAnsi"/>
                <w:b/>
                <w:sz w:val="16"/>
                <w:szCs w:val="16"/>
              </w:rPr>
              <w:t xml:space="preserve"> </w:t>
            </w:r>
            <w:r>
              <w:t xml:space="preserve">Make arrays </w:t>
            </w:r>
          </w:p>
          <w:p w14:paraId="7667425A" w14:textId="77777777" w:rsidR="0038161A" w:rsidRDefault="0038161A" w:rsidP="0038161A">
            <w:r>
              <w:t xml:space="preserve">Make doubles </w:t>
            </w:r>
          </w:p>
          <w:p w14:paraId="72697A7E" w14:textId="77777777" w:rsidR="0038161A" w:rsidRDefault="0038161A" w:rsidP="0038161A">
            <w:r>
              <w:t xml:space="preserve">Make equal groups – grouping </w:t>
            </w:r>
          </w:p>
          <w:p w14:paraId="538D2118" w14:textId="77777777" w:rsidR="0038161A" w:rsidRPr="00567711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t>Make equal groups - sharing</w:t>
            </w:r>
          </w:p>
        </w:tc>
        <w:tc>
          <w:tcPr>
            <w:tcW w:w="2198" w:type="dxa"/>
          </w:tcPr>
          <w:p w14:paraId="683B7028" w14:textId="77777777" w:rsidR="0038161A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Recognise ½ of a shape/object</w:t>
            </w:r>
          </w:p>
          <w:p w14:paraId="4B4A9196" w14:textId="77777777" w:rsidR="0038161A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 xml:space="preserve">Find ½ of shapes/objects </w:t>
            </w:r>
          </w:p>
          <w:p w14:paraId="06C00648" w14:textId="77777777" w:rsidR="0038161A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Recognise ½ of quantities</w:t>
            </w:r>
          </w:p>
          <w:p w14:paraId="0FBDA305" w14:textId="77777777" w:rsidR="0038161A" w:rsidRPr="00567711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Find ½ of amounts</w:t>
            </w:r>
          </w:p>
        </w:tc>
        <w:tc>
          <w:tcPr>
            <w:tcW w:w="2211" w:type="dxa"/>
            <w:gridSpan w:val="2"/>
          </w:tcPr>
          <w:p w14:paraId="7923A665" w14:textId="77777777" w:rsidR="0038161A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Recognise ¼ of a shape/object</w:t>
            </w:r>
          </w:p>
          <w:p w14:paraId="67B357A4" w14:textId="77777777" w:rsidR="0038161A" w:rsidRDefault="0038161A" w:rsidP="0038161A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Find ¼ of shapes/objects</w:t>
            </w:r>
          </w:p>
          <w:p w14:paraId="66361E98" w14:textId="77777777" w:rsidR="004F047D" w:rsidRPr="00567711" w:rsidRDefault="0038161A" w:rsidP="0038161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Find ¼ of amounts</w:t>
            </w:r>
          </w:p>
        </w:tc>
        <w:tc>
          <w:tcPr>
            <w:tcW w:w="2199" w:type="dxa"/>
            <w:gridSpan w:val="3"/>
          </w:tcPr>
          <w:p w14:paraId="45409C43" w14:textId="77777777" w:rsidR="004F047D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 from 50 – 100</w:t>
            </w:r>
          </w:p>
          <w:p w14:paraId="5AB79785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10s to 100</w:t>
            </w:r>
          </w:p>
          <w:p w14:paraId="503CB9B5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Partition into tens and ones</w:t>
            </w:r>
          </w:p>
          <w:p w14:paraId="44AD4047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 line to 100</w:t>
            </w:r>
          </w:p>
        </w:tc>
        <w:tc>
          <w:tcPr>
            <w:tcW w:w="2207" w:type="dxa"/>
            <w:gridSpan w:val="2"/>
          </w:tcPr>
          <w:p w14:paraId="4587B05F" w14:textId="77777777" w:rsidR="004F047D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One more, one less</w:t>
            </w:r>
          </w:p>
          <w:p w14:paraId="0185F86B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numbers with the same number of tens</w:t>
            </w:r>
          </w:p>
          <w:p w14:paraId="0B97D46D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any two numbers up to 100</w:t>
            </w:r>
          </w:p>
        </w:tc>
      </w:tr>
      <w:tr w:rsidR="0038161A" w14:paraId="4A2409F5" w14:textId="77777777" w:rsidTr="00EE7408">
        <w:tc>
          <w:tcPr>
            <w:tcW w:w="2188" w:type="dxa"/>
            <w:shd w:val="clear" w:color="auto" w:fill="FFF2CC" w:themeFill="accent4" w:themeFillTint="33"/>
            <w:vAlign w:val="center"/>
          </w:tcPr>
          <w:p w14:paraId="217D7126" w14:textId="77777777" w:rsidR="0038161A" w:rsidRPr="009D0FD0" w:rsidRDefault="0038161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646A75A6" w14:textId="77777777" w:rsidR="0038161A" w:rsidRPr="009D0FD0" w:rsidRDefault="0038161A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63306002" w14:textId="77777777" w:rsidR="0038161A" w:rsidRPr="009D0FD0" w:rsidRDefault="0038161A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lastRenderedPageBreak/>
              <w:t>Areas for consolidation / Retrieval Practise</w:t>
            </w:r>
          </w:p>
          <w:p w14:paraId="51E00C7C" w14:textId="77777777" w:rsidR="0038161A" w:rsidRPr="009D0FD0" w:rsidRDefault="0038161A" w:rsidP="004F047D">
            <w:pPr>
              <w:jc w:val="center"/>
              <w:rPr>
                <w:b/>
                <w:bCs/>
              </w:rPr>
            </w:pPr>
          </w:p>
        </w:tc>
        <w:tc>
          <w:tcPr>
            <w:tcW w:w="2627" w:type="dxa"/>
          </w:tcPr>
          <w:p w14:paraId="1B4BD022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Number patterns and sequences</w:t>
            </w:r>
          </w:p>
          <w:p w14:paraId="467C6F15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(repeated addition)</w:t>
            </w:r>
          </w:p>
          <w:p w14:paraId="2EBE6474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Subtraction (repeated subtraction)</w:t>
            </w:r>
          </w:p>
          <w:p w14:paraId="5920783A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58" w:type="dxa"/>
            <w:gridSpan w:val="2"/>
          </w:tcPr>
          <w:p w14:paraId="4DB12ADA" w14:textId="77777777" w:rsidR="0038161A" w:rsidRDefault="0038161A" w:rsidP="0038161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 patterns and sequences</w:t>
            </w:r>
          </w:p>
          <w:p w14:paraId="20C5C89C" w14:textId="77777777" w:rsidR="0038161A" w:rsidRDefault="0038161A" w:rsidP="0038161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(repeated addition)</w:t>
            </w:r>
          </w:p>
          <w:p w14:paraId="5EADD339" w14:textId="77777777" w:rsidR="0038161A" w:rsidRDefault="0038161A" w:rsidP="0038161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Subtraction (repeated subtraction)</w:t>
            </w:r>
          </w:p>
          <w:p w14:paraId="4D8D27A5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</w:tcPr>
          <w:p w14:paraId="3B36BB09" w14:textId="77777777" w:rsidR="0038161A" w:rsidRDefault="0038161A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lastRenderedPageBreak/>
              <w:t>Multiplication and division</w:t>
            </w:r>
          </w:p>
          <w:p w14:paraId="3DB216CB" w14:textId="77777777" w:rsidR="0038161A" w:rsidRDefault="0038161A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Sorting diagrams</w:t>
            </w:r>
          </w:p>
          <w:p w14:paraId="7421515E" w14:textId="77777777" w:rsidR="0038161A" w:rsidRDefault="0038161A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Combinations in problem solving</w:t>
            </w:r>
          </w:p>
          <w:p w14:paraId="3D3B8B5E" w14:textId="77777777" w:rsidR="0038161A" w:rsidRPr="00567711" w:rsidRDefault="0038161A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lastRenderedPageBreak/>
              <w:t>Capacity – ½ full, less than ½ full, over ½ full etc</w:t>
            </w:r>
          </w:p>
        </w:tc>
        <w:tc>
          <w:tcPr>
            <w:tcW w:w="2211" w:type="dxa"/>
            <w:gridSpan w:val="2"/>
          </w:tcPr>
          <w:p w14:paraId="305E77AE" w14:textId="77777777" w:rsidR="0038161A" w:rsidRDefault="0038161A" w:rsidP="0038161A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lastRenderedPageBreak/>
              <w:t>Multiplication and division</w:t>
            </w:r>
          </w:p>
          <w:p w14:paraId="33222295" w14:textId="77777777" w:rsidR="0038161A" w:rsidRDefault="0038161A" w:rsidP="0038161A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Sorting diagrams</w:t>
            </w:r>
          </w:p>
          <w:p w14:paraId="3F9575D6" w14:textId="77777777" w:rsidR="0038161A" w:rsidRDefault="0038161A" w:rsidP="0038161A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Combinations in problem solving</w:t>
            </w:r>
          </w:p>
          <w:p w14:paraId="63D66610" w14:textId="77777777" w:rsidR="0038161A" w:rsidRPr="00567711" w:rsidRDefault="0038161A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lastRenderedPageBreak/>
              <w:t>Capacity – ¼  full, less than ¼  full, over ¼  full etc</w:t>
            </w:r>
          </w:p>
        </w:tc>
        <w:tc>
          <w:tcPr>
            <w:tcW w:w="4406" w:type="dxa"/>
            <w:gridSpan w:val="5"/>
          </w:tcPr>
          <w:p w14:paraId="33164D0E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Money</w:t>
            </w:r>
          </w:p>
          <w:p w14:paraId="7996D25F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Measures – height, length, capacity, weight</w:t>
            </w:r>
          </w:p>
          <w:p w14:paraId="2A1180DF" w14:textId="77777777" w:rsidR="0038161A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Sorting diagrams</w:t>
            </w:r>
          </w:p>
          <w:p w14:paraId="7C89B650" w14:textId="77777777" w:rsidR="0038161A" w:rsidRPr="00567711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Hundred squares</w:t>
            </w:r>
          </w:p>
        </w:tc>
      </w:tr>
      <w:tr w:rsidR="004F047D" w14:paraId="4097AEA2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639ECF3F" w14:textId="77777777" w:rsidR="004F047D" w:rsidRPr="009D0FD0" w:rsidRDefault="004F047D" w:rsidP="004F047D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627" w:type="dxa"/>
          </w:tcPr>
          <w:p w14:paraId="5E819C85" w14:textId="77777777" w:rsidR="004F047D" w:rsidRPr="00A617E1" w:rsidRDefault="0038161A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Multiply, divide, group, share, array, row, column, add equal groups, group equally, share equally, double, repeated addition, repeated subtraction, </w:t>
            </w:r>
          </w:p>
        </w:tc>
        <w:tc>
          <w:tcPr>
            <w:tcW w:w="1758" w:type="dxa"/>
            <w:gridSpan w:val="2"/>
          </w:tcPr>
          <w:p w14:paraId="2D5E8517" w14:textId="77777777" w:rsidR="004F047D" w:rsidRPr="00A617E1" w:rsidRDefault="0038161A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Multiply, divide, group, share, array, row, column, add equal groups, group equally, share equally, double, repeated addition, repeated subtraction,</w:t>
            </w:r>
          </w:p>
        </w:tc>
        <w:tc>
          <w:tcPr>
            <w:tcW w:w="2205" w:type="dxa"/>
            <w:gridSpan w:val="2"/>
          </w:tcPr>
          <w:p w14:paraId="1E2496FA" w14:textId="77777777" w:rsidR="004F047D" w:rsidRPr="00C354E7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Half, share, divide, equally, group, less than, greater than, equal</w:t>
            </w:r>
          </w:p>
        </w:tc>
        <w:tc>
          <w:tcPr>
            <w:tcW w:w="2204" w:type="dxa"/>
          </w:tcPr>
          <w:p w14:paraId="7CC0C391" w14:textId="77777777" w:rsidR="004F047D" w:rsidRPr="00C354E7" w:rsidRDefault="003816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Half,</w:t>
            </w:r>
            <w:r w:rsidR="00277AC0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>quarter, share, divide, equally, group, less than, greater than, equal</w:t>
            </w:r>
          </w:p>
        </w:tc>
        <w:tc>
          <w:tcPr>
            <w:tcW w:w="2186" w:type="dxa"/>
            <w:gridSpan w:val="2"/>
          </w:tcPr>
          <w:p w14:paraId="0A1B8E36" w14:textId="77777777" w:rsidR="004F047D" w:rsidRPr="00A617E1" w:rsidRDefault="004F047D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  <w:tc>
          <w:tcPr>
            <w:tcW w:w="2220" w:type="dxa"/>
            <w:gridSpan w:val="3"/>
          </w:tcPr>
          <w:p w14:paraId="5E2B5CE5" w14:textId="77777777" w:rsidR="004F047D" w:rsidRPr="00A617E1" w:rsidRDefault="004F047D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161356D8" w14:textId="77777777" w:rsidR="00A309C6" w:rsidRDefault="00A309C6" w:rsidP="00A309C6">
      <w:pPr>
        <w:jc w:val="center"/>
      </w:pPr>
    </w:p>
    <w:p w14:paraId="7EF755B6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71A01EA0" w14:textId="77777777" w:rsidR="00A309C6" w:rsidRDefault="00A309C6" w:rsidP="00A309C6">
      <w:pPr>
        <w:jc w:val="center"/>
      </w:pPr>
    </w:p>
    <w:p w14:paraId="26C3D58A" w14:textId="77777777" w:rsidR="00A309C6" w:rsidRPr="00A309C6" w:rsidRDefault="00A309C6" w:rsidP="00A309C6"/>
    <w:p w14:paraId="41E3DAE3" w14:textId="77777777" w:rsidR="00A309C6" w:rsidRPr="00A309C6" w:rsidRDefault="00A309C6" w:rsidP="00A309C6"/>
    <w:p w14:paraId="5D510271" w14:textId="77777777" w:rsidR="00A309C6" w:rsidRPr="00A309C6" w:rsidRDefault="00A309C6" w:rsidP="00A309C6"/>
    <w:p w14:paraId="07D789F0" w14:textId="77777777" w:rsidR="00A309C6" w:rsidRPr="00A309C6" w:rsidRDefault="00A309C6" w:rsidP="00A309C6"/>
    <w:p w14:paraId="72D36A57" w14:textId="77777777" w:rsidR="00A309C6" w:rsidRPr="00A309C6" w:rsidRDefault="00A309C6" w:rsidP="00A309C6"/>
    <w:p w14:paraId="33A3879D" w14:textId="77777777" w:rsidR="004854EE" w:rsidRPr="00A309C6" w:rsidRDefault="00525154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795FA" w14:textId="77777777" w:rsidR="00BC1F50" w:rsidRDefault="00BC1F50" w:rsidP="00BC1F50">
      <w:pPr>
        <w:spacing w:after="0" w:line="240" w:lineRule="auto"/>
      </w:pPr>
      <w:r>
        <w:separator/>
      </w:r>
    </w:p>
  </w:endnote>
  <w:endnote w:type="continuationSeparator" w:id="0">
    <w:p w14:paraId="2B30A86B" w14:textId="77777777" w:rsidR="00BC1F50" w:rsidRDefault="00BC1F50" w:rsidP="00BC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02D69" w14:textId="77777777" w:rsidR="00BC1F50" w:rsidRDefault="00BC1F50" w:rsidP="00BC1F50">
      <w:pPr>
        <w:spacing w:after="0" w:line="240" w:lineRule="auto"/>
      </w:pPr>
      <w:r>
        <w:separator/>
      </w:r>
    </w:p>
  </w:footnote>
  <w:footnote w:type="continuationSeparator" w:id="0">
    <w:p w14:paraId="6E4E3B3D" w14:textId="77777777" w:rsidR="00BC1F50" w:rsidRDefault="00BC1F50" w:rsidP="00BC1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A71BA" w14:textId="173668D1" w:rsidR="00BC1F50" w:rsidRDefault="00BC1F50">
    <w:pPr>
      <w:pStyle w:val="Head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1D5FE3A8" wp14:editId="689007BE">
          <wp:simplePos x="0" y="0"/>
          <wp:positionH relativeFrom="margin">
            <wp:posOffset>-28575</wp:posOffset>
          </wp:positionH>
          <wp:positionV relativeFrom="paragraph">
            <wp:posOffset>-286385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14"/>
  </w:num>
  <w:num w:numId="5">
    <w:abstractNumId w:val="2"/>
  </w:num>
  <w:num w:numId="6">
    <w:abstractNumId w:val="5"/>
  </w:num>
  <w:num w:numId="7">
    <w:abstractNumId w:val="21"/>
  </w:num>
  <w:num w:numId="8">
    <w:abstractNumId w:val="17"/>
  </w:num>
  <w:num w:numId="9">
    <w:abstractNumId w:val="15"/>
  </w:num>
  <w:num w:numId="10">
    <w:abstractNumId w:val="11"/>
  </w:num>
  <w:num w:numId="11">
    <w:abstractNumId w:val="4"/>
  </w:num>
  <w:num w:numId="12">
    <w:abstractNumId w:val="19"/>
  </w:num>
  <w:num w:numId="13">
    <w:abstractNumId w:val="7"/>
  </w:num>
  <w:num w:numId="14">
    <w:abstractNumId w:val="22"/>
  </w:num>
  <w:num w:numId="15">
    <w:abstractNumId w:val="16"/>
  </w:num>
  <w:num w:numId="16">
    <w:abstractNumId w:val="3"/>
  </w:num>
  <w:num w:numId="17">
    <w:abstractNumId w:val="1"/>
  </w:num>
  <w:num w:numId="18">
    <w:abstractNumId w:val="0"/>
  </w:num>
  <w:num w:numId="19">
    <w:abstractNumId w:val="18"/>
  </w:num>
  <w:num w:numId="20">
    <w:abstractNumId w:val="12"/>
  </w:num>
  <w:num w:numId="21">
    <w:abstractNumId w:val="9"/>
  </w:num>
  <w:num w:numId="22">
    <w:abstractNumId w:val="1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D2E5C"/>
    <w:rsid w:val="00277AC0"/>
    <w:rsid w:val="0038161A"/>
    <w:rsid w:val="004F047D"/>
    <w:rsid w:val="004F6D8E"/>
    <w:rsid w:val="00525154"/>
    <w:rsid w:val="00567711"/>
    <w:rsid w:val="00737479"/>
    <w:rsid w:val="007377FA"/>
    <w:rsid w:val="007B61FB"/>
    <w:rsid w:val="00805830"/>
    <w:rsid w:val="009C4E9D"/>
    <w:rsid w:val="00A309C6"/>
    <w:rsid w:val="00A617E1"/>
    <w:rsid w:val="00BC1F50"/>
    <w:rsid w:val="00C354E7"/>
    <w:rsid w:val="00C51A40"/>
    <w:rsid w:val="00C80C52"/>
    <w:rsid w:val="00D06862"/>
    <w:rsid w:val="00D76B12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1DB65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BC1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50"/>
  </w:style>
  <w:style w:type="paragraph" w:styleId="Footer">
    <w:name w:val="footer"/>
    <w:basedOn w:val="Normal"/>
    <w:link w:val="FooterChar"/>
    <w:uiPriority w:val="99"/>
    <w:unhideWhenUsed/>
    <w:rsid w:val="00BC1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A8507C-C8F2-4886-B14D-625AE729B9BB}"/>
</file>

<file path=customXml/itemProps2.xml><?xml version="1.0" encoding="utf-8"?>
<ds:datastoreItem xmlns:ds="http://schemas.openxmlformats.org/officeDocument/2006/customXml" ds:itemID="{E99F456E-F5C1-4159-9CD0-F5C7680EC2E1}"/>
</file>

<file path=customXml/itemProps3.xml><?xml version="1.0" encoding="utf-8"?>
<ds:datastoreItem xmlns:ds="http://schemas.openxmlformats.org/officeDocument/2006/customXml" ds:itemID="{A2856663-0B95-4B1C-9CDE-9D6E41651C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Helen Flanagan</cp:lastModifiedBy>
  <cp:revision>3</cp:revision>
  <dcterms:created xsi:type="dcterms:W3CDTF">2023-03-27T12:53:00Z</dcterms:created>
  <dcterms:modified xsi:type="dcterms:W3CDTF">2023-04-13T19:25:00Z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5223900</vt:r8>
  </property>
</Properties>
</file>